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附件六：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硬件设备入网申请表</w:t>
      </w:r>
    </w:p>
    <w:bookmarkEnd w:id="0"/>
    <w:tbl>
      <w:tblPr>
        <w:tblStyle w:val="4"/>
        <w:tblW w:w="8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6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申请部门</w:t>
            </w:r>
          </w:p>
        </w:tc>
        <w:tc>
          <w:tcPr>
            <w:tcW w:w="6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baseline"/>
              <w:outlineLvl w:val="9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管理人员</w:t>
            </w:r>
          </w:p>
        </w:tc>
        <w:tc>
          <w:tcPr>
            <w:tcW w:w="6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baseline"/>
              <w:outlineLvl w:val="9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baseline"/>
              <w:outlineLvl w:val="9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设备名称、型号</w:t>
            </w:r>
          </w:p>
        </w:tc>
        <w:tc>
          <w:tcPr>
            <w:tcW w:w="6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baseline"/>
              <w:outlineLvl w:val="9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MAC地址</w:t>
            </w:r>
          </w:p>
        </w:tc>
        <w:tc>
          <w:tcPr>
            <w:tcW w:w="6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baseline"/>
              <w:outlineLvl w:val="9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用途</w:t>
            </w:r>
          </w:p>
        </w:tc>
        <w:tc>
          <w:tcPr>
            <w:tcW w:w="6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baseline"/>
              <w:outlineLvl w:val="9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使用地点</w:t>
            </w:r>
          </w:p>
        </w:tc>
        <w:tc>
          <w:tcPr>
            <w:tcW w:w="6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所属部门审批意见(网络信息安全第一责任人填写)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我作为</w:t>
            </w:r>
            <w:r>
              <w:rPr>
                <w:rFonts w:hint="eastAsia"/>
                <w:lang w:val="en-US" w:eastAsia="zh-CN"/>
              </w:rPr>
              <w:t>湖南信息职业技术学院</w:t>
            </w:r>
            <w:r>
              <w:rPr>
                <w:rFonts w:hint="eastAsia"/>
              </w:rPr>
              <w:t>校园网用户，同意遵守执行遵守如下条款：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１</w:t>
            </w:r>
            <w:r>
              <w:rPr>
                <w:rFonts w:hint="eastAsia"/>
              </w:rPr>
              <w:t>、遵守国家和地方的有关法规、CERNET有关规章制度，遵守校园网络安全与信息管理的有关规定。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、按要求办理接入学校园网络的入网登记手续，不擅自接入校园网络。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、接受并配合国家有关部门及学校按章依法进行的监督检查。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、按时足额交纳网络服务费。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、严格执行安全保密制度，对所提供的信息负责。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、不利用校园网络从事危害国家安全，泄露国家秘密等犯罪活动，不制作、查阅、复制和传播有碍社会治安的不健康的和有伤风化的信息。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、在校园网络上不进行任何干扰网络用户、破坏网络服务和破坏网络设备的活动。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、自觉遵守国家有关保护知识产权的各项法律规定，不擅自复制和使用网络上未公开和未授权的文件；不在网络中擅自传播或拷贝享有版权的软件；不销售免费共享的软件。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、不擅自转让用户</w:t>
            </w:r>
            <w:r>
              <w:rPr>
                <w:rFonts w:hint="eastAsia"/>
                <w:lang w:eastAsia="zh-CN"/>
              </w:rPr>
              <w:t>账号</w:t>
            </w:r>
            <w:r>
              <w:rPr>
                <w:rFonts w:hint="eastAsia"/>
              </w:rPr>
              <w:t>或地址，将口令随意告诉他人；不借用他人用户</w:t>
            </w:r>
            <w:r>
              <w:rPr>
                <w:rFonts w:hint="eastAsia"/>
                <w:lang w:eastAsia="zh-CN"/>
              </w:rPr>
              <w:t>账号</w:t>
            </w:r>
            <w:r>
              <w:rPr>
                <w:rFonts w:hint="eastAsia"/>
              </w:rPr>
              <w:t>或地址使用网络资源；不盗用他人用户</w:t>
            </w:r>
            <w:r>
              <w:rPr>
                <w:rFonts w:hint="eastAsia"/>
                <w:lang w:eastAsia="zh-CN"/>
              </w:rPr>
              <w:t>账号</w:t>
            </w:r>
            <w:r>
              <w:rPr>
                <w:rFonts w:hint="eastAsia"/>
              </w:rPr>
              <w:t xml:space="preserve">或地址；不非法入侵他人计算机系统；不非法阅读他人文件或电子邮件；不滥用网络资源；不对网络内的计算机进行端口扫描；不利用网络窃取别人的研究成果或受法律保护的资源。 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、不制造和传播计算机病毒。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、对盗用网络造成经济损失的，除给予警告直至停止使用网络外，还要视情节轻重处以所造成损失2—5倍的罚款；情节严重的，提交学校有关职能部门予以纪律处分；对严重影响大学声誉、情节特别恶劣的，</w:t>
            </w: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</w:rPr>
              <w:t>将提起法律诉讼。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、增强自我保护意识，及时反映和举报违反国家和地方有关法规、CERNET、</w:t>
            </w:r>
            <w:r>
              <w:rPr>
                <w:rFonts w:hint="eastAsia"/>
                <w:lang w:val="en-US" w:eastAsia="zh-CN"/>
              </w:rPr>
              <w:t>湖南信息职业技术学院</w:t>
            </w:r>
            <w:r>
              <w:rPr>
                <w:rFonts w:hint="eastAsia"/>
              </w:rPr>
              <w:t>颁布并执行的有关规章制度的人和事。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本用户作为</w:t>
            </w:r>
            <w:r>
              <w:rPr>
                <w:rFonts w:hint="eastAsia"/>
                <w:lang w:val="en-US" w:eastAsia="zh-CN"/>
              </w:rPr>
              <w:t>湖南信息职业技术学院</w:t>
            </w:r>
            <w:r>
              <w:rPr>
                <w:rFonts w:hint="eastAsia"/>
              </w:rPr>
              <w:t>校园网络的入网用户同意遵守上述条款，如违反本协议，愿意接受处罚并承担法律责任。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textAlignment w:val="baseline"/>
              <w:outlineLvl w:val="9"/>
              <w:rPr>
                <w:rFonts w:hint="eastAsia" w:ascii="黑体" w:eastAsia="黑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baseline"/>
              <w:outlineLvl w:val="9"/>
              <w:rPr>
                <w:rFonts w:hint="eastAsia" w:asci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申请人签字：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baseline"/>
              <w:outlineLvl w:val="9"/>
              <w:rPr>
                <w:rFonts w:hint="eastAsia" w:asci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baseline"/>
              <w:outlineLvl w:val="9"/>
              <w:rPr>
                <w:rFonts w:hint="eastAsia" w:asci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  <w:t>现代教育信息中心意见</w:t>
            </w:r>
            <w:r>
              <w:rPr>
                <w:rFonts w:hint="eastAsia" w:ascii="黑体" w:eastAsia="黑体"/>
                <w:b w:val="0"/>
                <w:bCs/>
                <w:sz w:val="21"/>
                <w:szCs w:val="21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baseline"/>
              <w:outlineLvl w:val="9"/>
              <w:rPr>
                <w:rFonts w:hint="eastAsia" w:asci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1"/>
                <w:szCs w:val="21"/>
                <w:lang w:val="en-US" w:eastAsia="zh-CN"/>
              </w:rPr>
              <w:t xml:space="preserve">              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baseline"/>
              <w:outlineLvl w:val="9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       年    月  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B63B2"/>
    <w:rsid w:val="6D535020"/>
    <w:rsid w:val="7B2B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I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2018-09-20T08:15:00Z</dcterms:created>
  <dc:creator>HNIU</dc:creator>
  <cp:lastModifiedBy>HNIU</cp:lastModifiedBy>
  <dcterms:modified xsi:type="dcterms:W3CDTF">2018-09-20T08:16:11Z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